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79" w:rsidRDefault="00074779" w:rsidP="00074779">
      <w:pPr>
        <w:rPr>
          <w:rFonts w:ascii="宋体" w:eastAsia="宋体" w:hAnsi="宋体" w:cs="Times New Roman"/>
          <w:b/>
          <w:bCs/>
          <w:spacing w:val="-2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pacing w:val="-20"/>
          <w:sz w:val="32"/>
          <w:szCs w:val="32"/>
        </w:rPr>
        <w:t>-</w:t>
      </w:r>
      <w:r w:rsidRPr="00D04A18">
        <w:rPr>
          <w:rFonts w:ascii="宋体" w:eastAsia="宋体" w:hAnsi="宋体" w:cs="Times New Roman" w:hint="eastAsia"/>
          <w:b/>
          <w:bCs/>
          <w:spacing w:val="-20"/>
          <w:sz w:val="32"/>
          <w:szCs w:val="32"/>
        </w:rPr>
        <w:t>附件1</w:t>
      </w:r>
    </w:p>
    <w:p w:rsidR="00074779" w:rsidRDefault="00074779" w:rsidP="00074779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pacing w:val="-20"/>
          <w:sz w:val="52"/>
          <w:szCs w:val="52"/>
        </w:rPr>
      </w:pPr>
      <w:r>
        <w:rPr>
          <w:rFonts w:ascii="黑体" w:eastAsia="黑体" w:hAnsi="黑体" w:cs="Times New Roman" w:hint="eastAsia"/>
          <w:bCs/>
          <w:spacing w:val="-20"/>
          <w:sz w:val="52"/>
          <w:szCs w:val="52"/>
        </w:rPr>
        <w:t>福建农林</w:t>
      </w:r>
      <w:r w:rsidRPr="00C02584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大学</w:t>
      </w:r>
      <w:r>
        <w:rPr>
          <w:rFonts w:ascii="黑体" w:eastAsia="黑体" w:hAnsi="黑体" w:cs="Times New Roman" w:hint="eastAsia"/>
          <w:bCs/>
          <w:spacing w:val="-20"/>
          <w:sz w:val="52"/>
          <w:szCs w:val="52"/>
        </w:rPr>
        <w:t>研究生课程思政</w:t>
      </w:r>
      <w:r w:rsidR="005A1C89">
        <w:rPr>
          <w:rFonts w:ascii="黑体" w:eastAsia="黑体" w:hAnsi="黑体" w:cs="Times New Roman"/>
          <w:bCs/>
          <w:spacing w:val="-20"/>
          <w:sz w:val="52"/>
          <w:szCs w:val="52"/>
        </w:rPr>
        <w:t>示范课</w:t>
      </w:r>
    </w:p>
    <w:p w:rsidR="00074779" w:rsidRPr="00F906E3" w:rsidRDefault="00074779" w:rsidP="00074779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pacing w:val="-20"/>
          <w:sz w:val="52"/>
          <w:szCs w:val="52"/>
        </w:rPr>
      </w:pPr>
      <w:r>
        <w:rPr>
          <w:rFonts w:ascii="黑体" w:eastAsia="黑体" w:hAnsi="黑体" w:cs="Times New Roman"/>
          <w:bCs/>
          <w:spacing w:val="-20"/>
          <w:sz w:val="52"/>
          <w:szCs w:val="52"/>
        </w:rPr>
        <w:t>立项</w:t>
      </w:r>
      <w:r>
        <w:rPr>
          <w:rFonts w:ascii="黑体" w:eastAsia="黑体" w:hAnsi="黑体" w:cs="Times New Roman" w:hint="eastAsia"/>
          <w:bCs/>
          <w:spacing w:val="-20"/>
          <w:sz w:val="52"/>
          <w:szCs w:val="52"/>
        </w:rPr>
        <w:t>申报</w:t>
      </w:r>
      <w:r w:rsidRPr="00C02584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书</w:t>
      </w:r>
    </w:p>
    <w:p w:rsidR="00074779" w:rsidRPr="002A03E5" w:rsidRDefault="00074779" w:rsidP="00074779">
      <w:pPr>
        <w:rPr>
          <w:rFonts w:ascii="Times New Roman" w:eastAsia="宋体" w:hAnsi="Times New Roman" w:cs="Times New Roman"/>
          <w:sz w:val="32"/>
          <w:szCs w:val="32"/>
        </w:rPr>
      </w:pPr>
    </w:p>
    <w:p w:rsidR="00074779" w:rsidRPr="002A03E5" w:rsidRDefault="00074779" w:rsidP="00074779">
      <w:pPr>
        <w:rPr>
          <w:rFonts w:ascii="Times New Roman" w:eastAsia="宋体" w:hAnsi="Times New Roman" w:cs="Times New Roman"/>
          <w:sz w:val="32"/>
          <w:szCs w:val="32"/>
        </w:rPr>
      </w:pPr>
    </w:p>
    <w:p w:rsidR="00074779" w:rsidRPr="002A03E5" w:rsidRDefault="00074779" w:rsidP="00074779">
      <w:pPr>
        <w:rPr>
          <w:rFonts w:ascii="Times New Roman" w:eastAsia="宋体" w:hAnsi="Times New Roman" w:cs="Times New Roman"/>
          <w:sz w:val="32"/>
          <w:szCs w:val="32"/>
        </w:rPr>
      </w:pPr>
    </w:p>
    <w:p w:rsidR="00074779" w:rsidRDefault="00074779" w:rsidP="00074779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 w:hint="eastAsia"/>
          <w:sz w:val="36"/>
          <w:szCs w:val="24"/>
        </w:rPr>
        <w:t>课程</w:t>
      </w:r>
      <w:r w:rsidRPr="002A03E5">
        <w:rPr>
          <w:rFonts w:ascii="Arial" w:eastAsia="楷体_GB2312" w:hAnsi="Arial" w:cs="Times New Roman" w:hint="eastAsia"/>
          <w:sz w:val="36"/>
          <w:szCs w:val="24"/>
        </w:rPr>
        <w:t>名称：</w:t>
      </w:r>
    </w:p>
    <w:p w:rsidR="00074779" w:rsidRPr="002A03E5" w:rsidRDefault="00074779" w:rsidP="00074779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/>
          <w:sz w:val="36"/>
          <w:szCs w:val="24"/>
        </w:rPr>
        <w:t>课程类型：</w:t>
      </w:r>
    </w:p>
    <w:p w:rsidR="00074779" w:rsidRDefault="00074779" w:rsidP="00074779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专业</w:t>
      </w:r>
      <w:r w:rsidRPr="002A03E5">
        <w:rPr>
          <w:rFonts w:ascii="Arial" w:eastAsia="楷体_GB2312" w:hAnsi="Arial" w:cs="Times New Roman" w:hint="eastAsia"/>
          <w:sz w:val="36"/>
          <w:szCs w:val="24"/>
        </w:rPr>
        <w:t>：</w:t>
      </w:r>
    </w:p>
    <w:p w:rsidR="00074779" w:rsidRPr="00ED54AD" w:rsidRDefault="00074779" w:rsidP="00074779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</w:rPr>
      </w:pPr>
      <w:r w:rsidRPr="00ED54AD">
        <w:rPr>
          <w:rFonts w:ascii="Arial" w:eastAsia="楷体_GB2312" w:hAnsi="Arial" w:cs="Times New Roman" w:hint="eastAsia"/>
          <w:sz w:val="36"/>
          <w:szCs w:val="24"/>
        </w:rPr>
        <w:t>学院</w:t>
      </w:r>
      <w:r>
        <w:rPr>
          <w:rFonts w:ascii="Arial" w:eastAsia="楷体_GB2312" w:hAnsi="Arial" w:cs="Times New Roman" w:hint="eastAsia"/>
          <w:sz w:val="36"/>
          <w:szCs w:val="24"/>
        </w:rPr>
        <w:t>：</w:t>
      </w:r>
    </w:p>
    <w:p w:rsidR="00074779" w:rsidRPr="002A03E5" w:rsidRDefault="00074779" w:rsidP="00074779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负责人</w:t>
      </w:r>
      <w:r w:rsidRPr="002A03E5">
        <w:rPr>
          <w:rFonts w:ascii="Arial" w:eastAsia="楷体_GB2312" w:hAnsi="Arial" w:cs="Times New Roman" w:hint="eastAsia"/>
          <w:sz w:val="36"/>
          <w:szCs w:val="24"/>
        </w:rPr>
        <w:t>：</w:t>
      </w:r>
    </w:p>
    <w:p w:rsidR="00074779" w:rsidRDefault="00074779" w:rsidP="00074779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 w:rsidRPr="002A03E5">
        <w:rPr>
          <w:rFonts w:ascii="Arial" w:eastAsia="楷体_GB2312" w:hAnsi="Arial" w:cs="Times New Roman" w:hint="eastAsia"/>
          <w:sz w:val="36"/>
          <w:szCs w:val="24"/>
        </w:rPr>
        <w:t>联系电话：</w:t>
      </w:r>
    </w:p>
    <w:p w:rsidR="00074779" w:rsidRPr="002A03E5" w:rsidRDefault="00074779" w:rsidP="00074779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 w:rsidRPr="00ED54AD">
        <w:rPr>
          <w:rFonts w:ascii="Arial" w:eastAsia="楷体_GB2312" w:hAnsi="Arial" w:cs="Times New Roman" w:hint="eastAsia"/>
          <w:sz w:val="36"/>
          <w:szCs w:val="24"/>
        </w:rPr>
        <w:t>电子邮箱</w:t>
      </w:r>
      <w:r w:rsidRPr="00ED54AD">
        <w:rPr>
          <w:rFonts w:ascii="Arial" w:eastAsia="楷体_GB2312" w:hAnsi="Arial" w:cs="Times New Roman"/>
          <w:sz w:val="36"/>
          <w:szCs w:val="24"/>
        </w:rPr>
        <w:t>：</w:t>
      </w:r>
    </w:p>
    <w:p w:rsidR="00074779" w:rsidRDefault="00074779" w:rsidP="00074779">
      <w:pPr>
        <w:spacing w:line="720" w:lineRule="exact"/>
        <w:ind w:firstLineChars="400" w:firstLine="1760"/>
        <w:rPr>
          <w:rFonts w:ascii="Arial" w:eastAsia="楷体_GB2312" w:hAnsi="Arial" w:cs="Times New Roman"/>
          <w:sz w:val="44"/>
          <w:szCs w:val="24"/>
        </w:rPr>
      </w:pPr>
    </w:p>
    <w:p w:rsidR="00074779" w:rsidRDefault="00074779" w:rsidP="00074779">
      <w:pPr>
        <w:spacing w:line="720" w:lineRule="exact"/>
        <w:rPr>
          <w:rFonts w:ascii="Arial" w:eastAsia="楷体_GB2312" w:hAnsi="Arial" w:cs="Times New Roman"/>
          <w:sz w:val="44"/>
          <w:szCs w:val="24"/>
        </w:rPr>
      </w:pPr>
    </w:p>
    <w:p w:rsidR="00074779" w:rsidRDefault="00074779" w:rsidP="00074779">
      <w:pPr>
        <w:jc w:val="center"/>
        <w:rPr>
          <w:rFonts w:ascii="Arial" w:eastAsia="楷体_GB2312" w:hAnsi="Arial" w:cs="Times New Roman"/>
          <w:sz w:val="36"/>
          <w:szCs w:val="24"/>
        </w:rPr>
      </w:pPr>
    </w:p>
    <w:p w:rsidR="00074779" w:rsidRDefault="00074779" w:rsidP="00074779">
      <w:pPr>
        <w:jc w:val="center"/>
        <w:rPr>
          <w:rFonts w:ascii="Arial" w:eastAsia="楷体_GB2312" w:hAnsi="Arial" w:cs="Times New Roman"/>
          <w:sz w:val="36"/>
          <w:szCs w:val="24"/>
        </w:rPr>
      </w:pPr>
    </w:p>
    <w:p w:rsidR="00074779" w:rsidRDefault="00074779" w:rsidP="005F2600">
      <w:pPr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 w:hint="eastAsia"/>
          <w:sz w:val="36"/>
          <w:szCs w:val="24"/>
        </w:rPr>
        <w:t xml:space="preserve">                  </w:t>
      </w:r>
      <w:r>
        <w:rPr>
          <w:rFonts w:ascii="Arial" w:eastAsia="楷体_GB2312" w:hAnsi="Arial" w:cs="Times New Roman" w:hint="eastAsia"/>
          <w:sz w:val="36"/>
          <w:szCs w:val="24"/>
        </w:rPr>
        <w:t>研究生院</w:t>
      </w:r>
      <w:r w:rsidRPr="002A03E5">
        <w:rPr>
          <w:rFonts w:ascii="Arial" w:eastAsia="楷体_GB2312" w:hAnsi="Arial" w:cs="Times New Roman" w:hint="eastAsia"/>
          <w:sz w:val="36"/>
          <w:szCs w:val="24"/>
        </w:rPr>
        <w:t>制</w:t>
      </w:r>
    </w:p>
    <w:p w:rsidR="00074779" w:rsidRPr="002A03E5" w:rsidRDefault="005F2600" w:rsidP="005F2600">
      <w:pPr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 w:hint="eastAsia"/>
          <w:sz w:val="36"/>
          <w:szCs w:val="24"/>
        </w:rPr>
        <w:t xml:space="preserve">                </w:t>
      </w:r>
      <w:r w:rsidR="00074779">
        <w:rPr>
          <w:rFonts w:ascii="Arial" w:eastAsia="楷体_GB2312" w:hAnsi="Arial" w:cs="Times New Roman" w:hint="eastAsia"/>
          <w:sz w:val="36"/>
          <w:szCs w:val="24"/>
        </w:rPr>
        <w:t>二</w:t>
      </w:r>
      <w:r w:rsidR="00074779">
        <w:rPr>
          <w:rFonts w:ascii="Arial" w:eastAsia="楷体_GB2312" w:hAnsi="Arial" w:cs="Times New Roman" w:hint="eastAsia"/>
          <w:sz w:val="36"/>
          <w:szCs w:val="24"/>
        </w:rPr>
        <w:t>0</w:t>
      </w:r>
      <w:r w:rsidR="00074779">
        <w:rPr>
          <w:rFonts w:ascii="Arial" w:eastAsia="楷体_GB2312" w:hAnsi="Arial" w:cs="Times New Roman" w:hint="eastAsia"/>
          <w:sz w:val="36"/>
          <w:szCs w:val="24"/>
        </w:rPr>
        <w:t>二一年</w:t>
      </w:r>
      <w:r>
        <w:rPr>
          <w:rFonts w:ascii="Arial" w:eastAsia="楷体_GB2312" w:hAnsi="Arial" w:cs="Times New Roman" w:hint="eastAsia"/>
          <w:sz w:val="36"/>
          <w:szCs w:val="24"/>
        </w:rPr>
        <w:t>九</w:t>
      </w:r>
      <w:r w:rsidR="00074779">
        <w:rPr>
          <w:rFonts w:ascii="Arial" w:eastAsia="楷体_GB2312" w:hAnsi="Arial" w:cs="Times New Roman" w:hint="eastAsia"/>
          <w:sz w:val="36"/>
          <w:szCs w:val="24"/>
        </w:rPr>
        <w:t>月</w:t>
      </w:r>
    </w:p>
    <w:p w:rsidR="00074779" w:rsidRPr="00ED54AD" w:rsidRDefault="00074779" w:rsidP="00074779">
      <w:pPr>
        <w:widowControl/>
        <w:jc w:val="center"/>
        <w:rPr>
          <w:rFonts w:ascii="方正黑体_GBK" w:eastAsia="方正黑体_GBK" w:hAnsi="Arial" w:cs="Times New Roman"/>
          <w:sz w:val="52"/>
          <w:szCs w:val="24"/>
        </w:rPr>
      </w:pPr>
      <w:r w:rsidRPr="002A03E5">
        <w:rPr>
          <w:rFonts w:ascii="Arial" w:eastAsia="楷体_GB2312" w:hAnsi="Arial" w:cs="Times New Roman"/>
          <w:sz w:val="36"/>
          <w:szCs w:val="24"/>
        </w:rPr>
        <w:br w:type="page"/>
      </w:r>
      <w:r w:rsidRPr="00ED54AD">
        <w:rPr>
          <w:rFonts w:ascii="方正黑体_GBK" w:eastAsia="方正黑体_GBK" w:hAnsi="Arial" w:cs="Times New Roman" w:hint="eastAsia"/>
          <w:sz w:val="52"/>
          <w:szCs w:val="24"/>
        </w:rPr>
        <w:lastRenderedPageBreak/>
        <w:t>填 写 说 明</w:t>
      </w:r>
    </w:p>
    <w:p w:rsidR="00074779" w:rsidRPr="00ED54AD" w:rsidRDefault="00074779" w:rsidP="00074779">
      <w:pPr>
        <w:widowControl/>
        <w:jc w:val="left"/>
        <w:rPr>
          <w:rFonts w:ascii="Times New Roman" w:eastAsia="方正仿宋_GBK" w:hAnsi="Times New Roman" w:cs="Times New Roman"/>
          <w:sz w:val="32"/>
          <w:szCs w:val="24"/>
        </w:rPr>
      </w:pPr>
    </w:p>
    <w:p w:rsidR="00074779" w:rsidRPr="00ED54AD" w:rsidRDefault="00074779" w:rsidP="00074779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  <w:r>
        <w:rPr>
          <w:rFonts w:ascii="Times New Roman" w:eastAsia="方正仿宋_GBK" w:hAnsi="Times New Roman" w:cs="Times New Roman" w:hint="eastAsia"/>
          <w:sz w:val="32"/>
          <w:szCs w:val="24"/>
        </w:rPr>
        <w:t>1.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为明确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课程思政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”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教学改革任务，有效利用课程建设经费，使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课程思政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”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建设的任务真正落到实处，保证建设的质量，由课程负责人填写该任务书，作为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课程思政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”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教学改革评价和成果验收的依据。</w:t>
      </w:r>
    </w:p>
    <w:p w:rsidR="00074779" w:rsidRPr="00ED54AD" w:rsidRDefault="00074779" w:rsidP="00074779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</w:p>
    <w:p w:rsidR="00074779" w:rsidRPr="00ED54AD" w:rsidRDefault="00074779" w:rsidP="00074779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  <w:r w:rsidRPr="00ED54AD">
        <w:rPr>
          <w:rFonts w:ascii="Times New Roman" w:eastAsia="方正仿宋_GBK" w:hAnsi="Times New Roman" w:cs="Times New Roman"/>
          <w:sz w:val="32"/>
          <w:szCs w:val="24"/>
        </w:rPr>
        <w:t>2.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本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申报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书一式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5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份，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申报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书用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A4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纸双面打印，左侧装订成册，要求字迹清楚，文字通顺。</w:t>
      </w:r>
    </w:p>
    <w:p w:rsidR="00074779" w:rsidRPr="00ED54AD" w:rsidRDefault="00074779" w:rsidP="00074779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</w:p>
    <w:p w:rsidR="00074779" w:rsidRPr="00ED54AD" w:rsidRDefault="00074779" w:rsidP="00074779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  <w:r w:rsidRPr="00ED54AD">
        <w:rPr>
          <w:rFonts w:ascii="Times New Roman" w:eastAsia="方正仿宋_GBK" w:hAnsi="Times New Roman" w:cs="Times New Roman"/>
          <w:sz w:val="32"/>
          <w:szCs w:val="24"/>
        </w:rPr>
        <w:t>3.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如表格篇幅不够，可另附纸。</w:t>
      </w:r>
    </w:p>
    <w:p w:rsidR="00074779" w:rsidRDefault="00074779" w:rsidP="00074779">
      <w:pPr>
        <w:widowControl/>
        <w:ind w:firstLineChars="221" w:firstLine="796"/>
        <w:jc w:val="left"/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/>
          <w:sz w:val="36"/>
          <w:szCs w:val="24"/>
        </w:rPr>
        <w:br w:type="page"/>
      </w:r>
    </w:p>
    <w:p w:rsidR="00074779" w:rsidRPr="00C825AE" w:rsidRDefault="00074779" w:rsidP="00074779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一</w:t>
      </w:r>
      <w:r w:rsidRPr="00C825AE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bCs/>
          <w:sz w:val="32"/>
          <w:szCs w:val="32"/>
        </w:rPr>
        <w:t>课程</w:t>
      </w:r>
      <w:r w:rsidRPr="00C825AE">
        <w:rPr>
          <w:rFonts w:ascii="黑体" w:eastAsia="黑体" w:hAnsi="黑体" w:cs="Times New Roman" w:hint="eastAsia"/>
          <w:bCs/>
          <w:sz w:val="32"/>
          <w:szCs w:val="32"/>
        </w:rPr>
        <w:t>情况</w:t>
      </w:r>
    </w:p>
    <w:p w:rsidR="00074779" w:rsidRPr="002A03E5" w:rsidRDefault="00074779" w:rsidP="00074779">
      <w:pPr>
        <w:rPr>
          <w:rFonts w:ascii="楷体" w:eastAsia="楷体" w:hAnsi="楷体" w:cs="Times New Roman"/>
          <w:b/>
          <w:sz w:val="32"/>
          <w:szCs w:val="32"/>
        </w:rPr>
      </w:pPr>
      <w:r w:rsidRPr="002A03E5">
        <w:rPr>
          <w:rFonts w:ascii="楷体" w:eastAsia="楷体" w:hAnsi="楷体" w:cs="Times New Roman" w:hint="eastAsia"/>
          <w:b/>
          <w:sz w:val="32"/>
          <w:szCs w:val="32"/>
        </w:rPr>
        <w:t>1.</w:t>
      </w:r>
      <w:r>
        <w:rPr>
          <w:rFonts w:ascii="楷体" w:eastAsia="楷体" w:hAnsi="楷体" w:cs="Times New Roman" w:hint="eastAsia"/>
          <w:b/>
          <w:sz w:val="32"/>
          <w:szCs w:val="32"/>
        </w:rPr>
        <w:t>课程</w:t>
      </w:r>
      <w:r w:rsidRPr="002A03E5">
        <w:rPr>
          <w:rFonts w:ascii="楷体" w:eastAsia="楷体" w:hAnsi="楷体" w:cs="Times New Roman" w:hint="eastAsia"/>
          <w:b/>
          <w:sz w:val="32"/>
          <w:szCs w:val="32"/>
        </w:rPr>
        <w:t>基本情况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1985"/>
        <w:gridCol w:w="1773"/>
        <w:gridCol w:w="1941"/>
      </w:tblGrid>
      <w:tr w:rsidR="00074779" w:rsidRPr="002A03E5" w:rsidTr="00983149">
        <w:trPr>
          <w:cantSplit/>
          <w:trHeight w:val="567"/>
        </w:trPr>
        <w:tc>
          <w:tcPr>
            <w:tcW w:w="2518" w:type="dxa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</w:t>
            </w: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699" w:type="dxa"/>
            <w:gridSpan w:val="3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4779" w:rsidRPr="002A03E5" w:rsidTr="00983149">
        <w:trPr>
          <w:cantSplit/>
          <w:trHeight w:val="567"/>
        </w:trPr>
        <w:tc>
          <w:tcPr>
            <w:tcW w:w="2518" w:type="dxa"/>
            <w:vAlign w:val="center"/>
          </w:tcPr>
          <w:p w:rsidR="00074779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授课对象</w:t>
            </w:r>
          </w:p>
        </w:tc>
        <w:tc>
          <w:tcPr>
            <w:tcW w:w="5699" w:type="dxa"/>
            <w:gridSpan w:val="3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4779" w:rsidRPr="002A03E5" w:rsidTr="00983149">
        <w:trPr>
          <w:cantSplit/>
          <w:trHeight w:val="567"/>
        </w:trPr>
        <w:tc>
          <w:tcPr>
            <w:tcW w:w="4503" w:type="dxa"/>
            <w:gridSpan w:val="2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总学时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（理论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实践）</w:t>
            </w:r>
          </w:p>
        </w:tc>
        <w:tc>
          <w:tcPr>
            <w:tcW w:w="3714" w:type="dxa"/>
            <w:gridSpan w:val="2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4779" w:rsidRPr="002A03E5" w:rsidTr="00983149">
        <w:trPr>
          <w:cantSplit/>
          <w:trHeight w:val="567"/>
        </w:trPr>
        <w:tc>
          <w:tcPr>
            <w:tcW w:w="2518" w:type="dxa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累计开设</w:t>
            </w: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年限</w:t>
            </w:r>
          </w:p>
        </w:tc>
        <w:tc>
          <w:tcPr>
            <w:tcW w:w="1985" w:type="dxa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开课学期</w:t>
            </w:r>
          </w:p>
        </w:tc>
        <w:tc>
          <w:tcPr>
            <w:tcW w:w="1941" w:type="dxa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74779" w:rsidRPr="00775709" w:rsidRDefault="00074779" w:rsidP="00074779">
      <w:pPr>
        <w:rPr>
          <w:rFonts w:ascii="仿宋" w:eastAsia="仿宋" w:hAnsi="仿宋" w:cs="Times New Roman"/>
          <w:sz w:val="22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*</w:t>
      </w:r>
      <w:r w:rsidRPr="00775709">
        <w:rPr>
          <w:rFonts w:ascii="仿宋" w:eastAsia="仿宋" w:hAnsi="仿宋" w:cs="Times New Roman" w:hint="eastAsia"/>
          <w:sz w:val="22"/>
          <w:szCs w:val="24"/>
        </w:rPr>
        <w:t>“</w:t>
      </w:r>
      <w:r>
        <w:rPr>
          <w:rFonts w:ascii="仿宋" w:eastAsia="仿宋" w:hAnsi="仿宋" w:cs="Times New Roman" w:hint="eastAsia"/>
          <w:sz w:val="22"/>
          <w:szCs w:val="24"/>
        </w:rPr>
        <w:t>累计</w:t>
      </w:r>
      <w:r w:rsidRPr="00775709">
        <w:rPr>
          <w:rFonts w:ascii="仿宋" w:eastAsia="仿宋" w:hAnsi="仿宋" w:cs="Times New Roman" w:hint="eastAsia"/>
          <w:sz w:val="22"/>
          <w:szCs w:val="24"/>
        </w:rPr>
        <w:t>开设年限”指</w:t>
      </w:r>
      <w:r>
        <w:rPr>
          <w:rFonts w:ascii="仿宋" w:eastAsia="仿宋" w:hAnsi="仿宋" w:cs="Times New Roman" w:hint="eastAsia"/>
          <w:sz w:val="22"/>
          <w:szCs w:val="24"/>
        </w:rPr>
        <w:t>本</w:t>
      </w:r>
      <w:r w:rsidRPr="00775709">
        <w:rPr>
          <w:rFonts w:ascii="仿宋" w:eastAsia="仿宋" w:hAnsi="仿宋" w:cs="Times New Roman" w:hint="eastAsia"/>
          <w:sz w:val="22"/>
          <w:szCs w:val="24"/>
        </w:rPr>
        <w:t>门课程到目前为止</w:t>
      </w:r>
      <w:r>
        <w:rPr>
          <w:rFonts w:ascii="仿宋" w:eastAsia="仿宋" w:hAnsi="仿宋" w:cs="Times New Roman" w:hint="eastAsia"/>
          <w:sz w:val="22"/>
          <w:szCs w:val="24"/>
        </w:rPr>
        <w:t>，开课年之和，以学年计。</w:t>
      </w:r>
    </w:p>
    <w:p w:rsidR="00074779" w:rsidRPr="002A03E5" w:rsidRDefault="00074779" w:rsidP="00074779">
      <w:pPr>
        <w:tabs>
          <w:tab w:val="center" w:pos="4153"/>
        </w:tabs>
        <w:rPr>
          <w:rFonts w:ascii="楷体" w:eastAsia="楷体" w:hAnsi="楷体" w:cs="Times New Roman"/>
          <w:b/>
          <w:sz w:val="32"/>
          <w:szCs w:val="32"/>
        </w:rPr>
      </w:pPr>
      <w:r w:rsidRPr="002A03E5">
        <w:rPr>
          <w:rFonts w:ascii="楷体" w:eastAsia="楷体" w:hAnsi="楷体" w:cs="Times New Roman" w:hint="eastAsia"/>
          <w:b/>
          <w:sz w:val="32"/>
          <w:szCs w:val="32"/>
        </w:rPr>
        <w:t>2.</w:t>
      </w:r>
      <w:r>
        <w:rPr>
          <w:rFonts w:ascii="楷体" w:eastAsia="楷体" w:hAnsi="楷体" w:cs="Times New Roman" w:hint="eastAsia"/>
          <w:b/>
          <w:sz w:val="32"/>
          <w:szCs w:val="32"/>
        </w:rPr>
        <w:t>课程负责人</w:t>
      </w:r>
      <w:r w:rsidRPr="002A03E5">
        <w:rPr>
          <w:rFonts w:ascii="楷体" w:eastAsia="楷体" w:hAnsi="楷体" w:cs="Times New Roman" w:hint="eastAsia"/>
          <w:b/>
          <w:sz w:val="32"/>
          <w:szCs w:val="32"/>
        </w:rPr>
        <w:t>基本情况</w:t>
      </w:r>
      <w:r>
        <w:rPr>
          <w:rFonts w:ascii="楷体" w:eastAsia="楷体" w:hAnsi="楷体" w:cs="Times New Roman"/>
          <w:b/>
          <w:sz w:val="32"/>
          <w:szCs w:val="32"/>
        </w:rPr>
        <w:tab/>
      </w:r>
    </w:p>
    <w:tbl>
      <w:tblPr>
        <w:tblW w:w="49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4"/>
        <w:gridCol w:w="1595"/>
        <w:gridCol w:w="1311"/>
        <w:gridCol w:w="727"/>
        <w:gridCol w:w="1747"/>
        <w:gridCol w:w="727"/>
        <w:gridCol w:w="806"/>
        <w:gridCol w:w="803"/>
      </w:tblGrid>
      <w:tr w:rsidR="00074779" w:rsidRPr="002A03E5" w:rsidTr="00983149">
        <w:trPr>
          <w:trHeight w:val="567"/>
          <w:jc w:val="center"/>
        </w:trPr>
        <w:tc>
          <w:tcPr>
            <w:tcW w:w="434" w:type="pct"/>
            <w:vMerge w:val="restar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30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430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475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4779" w:rsidRPr="002A03E5" w:rsidTr="00983149">
        <w:trPr>
          <w:trHeight w:val="567"/>
          <w:jc w:val="center"/>
        </w:trPr>
        <w:tc>
          <w:tcPr>
            <w:tcW w:w="434" w:type="pct"/>
            <w:vMerge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430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430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475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4779" w:rsidRPr="002A03E5" w:rsidTr="00983149">
        <w:trPr>
          <w:trHeight w:val="1251"/>
          <w:jc w:val="center"/>
        </w:trPr>
        <w:tc>
          <w:tcPr>
            <w:tcW w:w="1378" w:type="pct"/>
            <w:gridSpan w:val="2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曾获得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荣誉或称号</w:t>
            </w:r>
          </w:p>
        </w:tc>
        <w:tc>
          <w:tcPr>
            <w:tcW w:w="3622" w:type="pct"/>
            <w:gridSpan w:val="6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4779" w:rsidRPr="002A03E5" w:rsidTr="00983149">
        <w:trPr>
          <w:trHeight w:val="2687"/>
          <w:jc w:val="center"/>
        </w:trPr>
        <w:tc>
          <w:tcPr>
            <w:tcW w:w="1378" w:type="pct"/>
            <w:gridSpan w:val="2"/>
            <w:vAlign w:val="center"/>
          </w:tcPr>
          <w:p w:rsidR="00074779" w:rsidRPr="002A03E5" w:rsidRDefault="00074779" w:rsidP="0098314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近三年主讲的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研究生</w:t>
            </w: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课程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和教育教学改革情况</w:t>
            </w:r>
          </w:p>
        </w:tc>
        <w:tc>
          <w:tcPr>
            <w:tcW w:w="3622" w:type="pct"/>
            <w:gridSpan w:val="6"/>
            <w:vAlign w:val="center"/>
          </w:tcPr>
          <w:p w:rsidR="00074779" w:rsidRPr="002A03E5" w:rsidRDefault="00074779" w:rsidP="0098314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74779" w:rsidRPr="002A03E5" w:rsidRDefault="00074779" w:rsidP="00074779">
      <w:pPr>
        <w:rPr>
          <w:rFonts w:ascii="楷体" w:eastAsia="楷体" w:hAnsi="楷体" w:cs="宋体"/>
          <w:b/>
          <w:kern w:val="0"/>
          <w:sz w:val="32"/>
          <w:szCs w:val="32"/>
        </w:rPr>
      </w:pPr>
      <w:r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3.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课程团队</w:t>
      </w:r>
      <w:r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1320"/>
        <w:gridCol w:w="1583"/>
        <w:gridCol w:w="1583"/>
        <w:gridCol w:w="1319"/>
        <w:gridCol w:w="1617"/>
      </w:tblGrid>
      <w:tr w:rsidR="00074779" w:rsidRPr="002A03E5" w:rsidTr="00983149">
        <w:trPr>
          <w:trHeight w:val="567"/>
          <w:jc w:val="center"/>
        </w:trPr>
        <w:tc>
          <w:tcPr>
            <w:tcW w:w="645" w:type="pct"/>
            <w:shd w:val="clear" w:color="auto" w:fill="auto"/>
            <w:vAlign w:val="center"/>
          </w:tcPr>
          <w:p w:rsidR="00074779" w:rsidRPr="005478E7" w:rsidRDefault="00074779" w:rsidP="00983149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074779" w:rsidRPr="005478E7" w:rsidRDefault="00074779" w:rsidP="00983149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074779" w:rsidRPr="005478E7" w:rsidRDefault="00074779" w:rsidP="00983149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074779" w:rsidRPr="005478E7" w:rsidRDefault="00074779" w:rsidP="00983149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074779" w:rsidRPr="005478E7" w:rsidRDefault="00074779" w:rsidP="00983149">
            <w:pPr>
              <w:jc w:val="center"/>
              <w:rPr>
                <w:rFonts w:ascii="宋体" w:hAnsi="宋体"/>
                <w:sz w:val="24"/>
              </w:rPr>
            </w:pPr>
            <w:r w:rsidRPr="00212F98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49" w:type="pct"/>
            <w:vAlign w:val="center"/>
          </w:tcPr>
          <w:p w:rsidR="00074779" w:rsidRPr="005478E7" w:rsidRDefault="00074779" w:rsidP="00983149">
            <w:pPr>
              <w:jc w:val="center"/>
              <w:rPr>
                <w:rFonts w:ascii="宋体" w:hAnsi="宋体"/>
                <w:sz w:val="24"/>
              </w:rPr>
            </w:pPr>
            <w:r w:rsidRPr="00B945EF">
              <w:rPr>
                <w:rFonts w:ascii="宋体" w:hAnsi="宋体" w:hint="eastAsia"/>
                <w:sz w:val="24"/>
              </w:rPr>
              <w:t>在教学中承担的工作</w:t>
            </w:r>
          </w:p>
        </w:tc>
      </w:tr>
      <w:tr w:rsidR="00074779" w:rsidRPr="002A03E5" w:rsidTr="00983149">
        <w:trPr>
          <w:trHeight w:val="567"/>
          <w:jc w:val="center"/>
        </w:trPr>
        <w:tc>
          <w:tcPr>
            <w:tcW w:w="645" w:type="pct"/>
            <w:shd w:val="clear" w:color="auto" w:fill="auto"/>
            <w:noWrap/>
            <w:vAlign w:val="center"/>
          </w:tcPr>
          <w:p w:rsidR="00074779" w:rsidRPr="0035656E" w:rsidRDefault="00074779" w:rsidP="009831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4779" w:rsidRPr="002A03E5" w:rsidTr="00983149">
        <w:trPr>
          <w:trHeight w:val="567"/>
          <w:jc w:val="center"/>
        </w:trPr>
        <w:tc>
          <w:tcPr>
            <w:tcW w:w="645" w:type="pct"/>
            <w:shd w:val="clear" w:color="auto" w:fill="auto"/>
            <w:noWrap/>
            <w:vAlign w:val="center"/>
          </w:tcPr>
          <w:p w:rsidR="00074779" w:rsidRPr="0035656E" w:rsidRDefault="00074779" w:rsidP="009831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4779" w:rsidRPr="002A03E5" w:rsidTr="00983149">
        <w:trPr>
          <w:trHeight w:val="567"/>
          <w:jc w:val="center"/>
        </w:trPr>
        <w:tc>
          <w:tcPr>
            <w:tcW w:w="645" w:type="pct"/>
            <w:shd w:val="clear" w:color="auto" w:fill="auto"/>
            <w:noWrap/>
            <w:vAlign w:val="center"/>
          </w:tcPr>
          <w:p w:rsidR="00074779" w:rsidRPr="0035656E" w:rsidRDefault="00074779" w:rsidP="009831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4779" w:rsidRPr="002A03E5" w:rsidTr="00983149">
        <w:trPr>
          <w:trHeight w:val="567"/>
          <w:jc w:val="center"/>
        </w:trPr>
        <w:tc>
          <w:tcPr>
            <w:tcW w:w="645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74779" w:rsidRPr="002A03E5" w:rsidTr="00983149">
        <w:trPr>
          <w:trHeight w:val="567"/>
          <w:jc w:val="center"/>
        </w:trPr>
        <w:tc>
          <w:tcPr>
            <w:tcW w:w="645" w:type="pct"/>
            <w:shd w:val="clear" w:color="auto" w:fill="auto"/>
            <w:noWrap/>
            <w:vAlign w:val="center"/>
          </w:tcPr>
          <w:p w:rsidR="00074779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Align w:val="center"/>
          </w:tcPr>
          <w:p w:rsidR="00074779" w:rsidRPr="002A03E5" w:rsidRDefault="00074779" w:rsidP="0098314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74779" w:rsidRPr="00A05E70" w:rsidRDefault="00074779" w:rsidP="00074779">
      <w:pPr>
        <w:ind w:firstLineChars="50" w:firstLine="161"/>
        <w:rPr>
          <w:rFonts w:ascii="黑体" w:eastAsia="黑体" w:hAnsi="黑体" w:cs="宋体"/>
          <w:b/>
          <w:kern w:val="0"/>
          <w:sz w:val="32"/>
          <w:szCs w:val="32"/>
        </w:rPr>
      </w:pPr>
      <w:r w:rsidRPr="00A05E70"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二、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本</w:t>
      </w:r>
      <w:r>
        <w:rPr>
          <w:rFonts w:ascii="黑体" w:eastAsia="黑体" w:hAnsi="黑体" w:cs="宋体"/>
          <w:b/>
          <w:kern w:val="0"/>
          <w:sz w:val="32"/>
          <w:szCs w:val="32"/>
        </w:rPr>
        <w:t>课程的思政元素及</w:t>
      </w:r>
      <w:r w:rsidRPr="00A05E70">
        <w:rPr>
          <w:rFonts w:ascii="黑体" w:eastAsia="黑体" w:hAnsi="黑体" w:cs="宋体" w:hint="eastAsia"/>
          <w:b/>
          <w:kern w:val="0"/>
          <w:sz w:val="32"/>
          <w:szCs w:val="32"/>
        </w:rPr>
        <w:t>课程思政建设</w:t>
      </w:r>
      <w:r w:rsidRPr="00A05E70">
        <w:rPr>
          <w:rFonts w:ascii="黑体" w:eastAsia="黑体" w:hAnsi="黑体" w:cs="宋体"/>
          <w:b/>
          <w:kern w:val="0"/>
          <w:sz w:val="32"/>
          <w:szCs w:val="32"/>
        </w:rPr>
        <w:t>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6"/>
      </w:tblGrid>
      <w:tr w:rsidR="00074779" w:rsidRPr="002A03E5" w:rsidTr="00983149">
        <w:trPr>
          <w:trHeight w:val="12969"/>
        </w:trPr>
        <w:tc>
          <w:tcPr>
            <w:tcW w:w="8296" w:type="dxa"/>
          </w:tcPr>
          <w:p w:rsidR="00074779" w:rsidRPr="002A03E5" w:rsidRDefault="00074779" w:rsidP="00983149">
            <w:pPr>
              <w:spacing w:line="0" w:lineRule="atLeast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>
              <w:rPr>
                <w:rFonts w:ascii="仿宋" w:eastAsia="仿宋" w:hAnsi="仿宋" w:cs="Times New Roman" w:hint="eastAsia"/>
                <w:bCs/>
                <w:szCs w:val="21"/>
              </w:rPr>
              <w:t>（描述如何结合本校办学定位、学科专</w:t>
            </w:r>
            <w:r w:rsidRPr="00D2248A">
              <w:rPr>
                <w:rFonts w:ascii="仿宋" w:eastAsia="仿宋" w:hAnsi="仿宋" w:cs="Times New Roman" w:hint="eastAsia"/>
                <w:bCs/>
                <w:szCs w:val="21"/>
              </w:rPr>
              <w:t>业特色和人才培养要求，准确把握本课程的课程思政建设方向和重点，科学设计本课程的课程思政建设目标，优化课程思政内容供给，将价值塑造、知识传授和能力培养紧密融合等情况。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>
              <w:rPr>
                <w:rFonts w:ascii="仿宋" w:eastAsia="仿宋" w:hAnsi="仿宋" w:cs="Times New Roman"/>
                <w:bCs/>
                <w:szCs w:val="21"/>
              </w:rPr>
              <w:t>10</w:t>
            </w:r>
            <w:r w:rsidRPr="002A03E5">
              <w:rPr>
                <w:rFonts w:ascii="仿宋" w:eastAsia="仿宋" w:hAnsi="仿宋" w:cs="Times New Roman"/>
                <w:bCs/>
                <w:szCs w:val="21"/>
              </w:rPr>
              <w:t>00字以内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074779" w:rsidRPr="00565FCA" w:rsidRDefault="00074779" w:rsidP="00074779">
      <w:pPr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三</w:t>
      </w:r>
      <w:r w:rsidRPr="002A03E5">
        <w:rPr>
          <w:rFonts w:ascii="黑体" w:eastAsia="黑体" w:hAnsi="黑体" w:cs="宋体" w:hint="eastAsia"/>
          <w:b/>
          <w:kern w:val="0"/>
          <w:sz w:val="32"/>
          <w:szCs w:val="32"/>
        </w:rPr>
        <w:t>、</w:t>
      </w:r>
      <w:r w:rsidRPr="00565FCA">
        <w:rPr>
          <w:rFonts w:ascii="黑体" w:eastAsia="黑体" w:hAnsi="黑体" w:cs="宋体"/>
          <w:b/>
          <w:kern w:val="0"/>
          <w:sz w:val="32"/>
          <w:szCs w:val="32"/>
        </w:rPr>
        <w:t>推进</w:t>
      </w:r>
      <w:r w:rsidRPr="00565FCA">
        <w:rPr>
          <w:rFonts w:ascii="黑体" w:eastAsia="黑体" w:hAnsi="黑体" w:cs="宋体" w:hint="eastAsia"/>
          <w:b/>
          <w:kern w:val="0"/>
          <w:sz w:val="32"/>
          <w:szCs w:val="32"/>
        </w:rPr>
        <w:t>课程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思政</w:t>
      </w:r>
      <w:r w:rsidRPr="00565FCA">
        <w:rPr>
          <w:rFonts w:ascii="黑体" w:eastAsia="黑体" w:hAnsi="黑体" w:cs="宋体"/>
          <w:b/>
          <w:kern w:val="0"/>
          <w:sz w:val="32"/>
          <w:szCs w:val="32"/>
        </w:rPr>
        <w:t>建设和改革的主要思路</w:t>
      </w:r>
      <w:r w:rsidRPr="00565FCA">
        <w:rPr>
          <w:rFonts w:ascii="黑体" w:eastAsia="黑体" w:hAnsi="黑体" w:cs="宋体" w:hint="eastAsia"/>
          <w:b/>
          <w:kern w:val="0"/>
          <w:sz w:val="32"/>
          <w:szCs w:val="32"/>
        </w:rPr>
        <w:t>及</w:t>
      </w:r>
      <w:r w:rsidRPr="00565FCA">
        <w:rPr>
          <w:rFonts w:ascii="黑体" w:eastAsia="黑体" w:hAnsi="黑体" w:cs="宋体"/>
          <w:b/>
          <w:kern w:val="0"/>
          <w:sz w:val="32"/>
          <w:szCs w:val="32"/>
        </w:rPr>
        <w:t>举措</w:t>
      </w:r>
    </w:p>
    <w:p w:rsidR="00074779" w:rsidRPr="002A03E5" w:rsidRDefault="00074779" w:rsidP="00074779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2A03E5">
        <w:rPr>
          <w:rFonts w:ascii="仿宋" w:eastAsia="仿宋" w:hAnsi="仿宋" w:cs="Times New Roman" w:hint="eastAsia"/>
          <w:bCs/>
          <w:szCs w:val="21"/>
        </w:rPr>
        <w:t>（</w:t>
      </w:r>
      <w:r>
        <w:rPr>
          <w:rFonts w:ascii="仿宋" w:eastAsia="仿宋" w:hAnsi="仿宋" w:cs="Times New Roman" w:hint="eastAsia"/>
          <w:bCs/>
          <w:szCs w:val="21"/>
        </w:rPr>
        <w:t>对照</w:t>
      </w:r>
      <w:r w:rsidRPr="005D4C1B">
        <w:rPr>
          <w:rFonts w:ascii="仿宋" w:eastAsia="仿宋" w:hAnsi="仿宋" w:cs="Times New Roman" w:hint="eastAsia"/>
          <w:bCs/>
          <w:szCs w:val="21"/>
        </w:rPr>
        <w:t>《</w:t>
      </w:r>
      <w:r w:rsidRPr="00E829FC">
        <w:rPr>
          <w:rFonts w:ascii="仿宋" w:eastAsia="仿宋" w:hAnsi="仿宋" w:cs="Times New Roman" w:hint="eastAsia"/>
          <w:bCs/>
          <w:szCs w:val="21"/>
        </w:rPr>
        <w:t>福建农林大学课程思政建设行动计划实施方案</w:t>
      </w:r>
      <w:r w:rsidRPr="005D4C1B">
        <w:rPr>
          <w:rFonts w:ascii="仿宋" w:eastAsia="仿宋" w:hAnsi="仿宋" w:cs="Times New Roman" w:hint="eastAsia"/>
          <w:bCs/>
          <w:szCs w:val="21"/>
        </w:rPr>
        <w:t>》</w:t>
      </w:r>
      <w:r>
        <w:rPr>
          <w:rFonts w:ascii="仿宋" w:eastAsia="仿宋" w:hAnsi="仿宋" w:cs="Times New Roman" w:hint="eastAsia"/>
          <w:bCs/>
          <w:szCs w:val="21"/>
        </w:rPr>
        <w:t>的</w:t>
      </w:r>
      <w:r>
        <w:rPr>
          <w:rFonts w:ascii="仿宋" w:eastAsia="仿宋" w:hAnsi="仿宋" w:cs="Times New Roman"/>
          <w:bCs/>
          <w:szCs w:val="21"/>
        </w:rPr>
        <w:t>主要建设内容，结合课程</w:t>
      </w:r>
      <w:r>
        <w:rPr>
          <w:rFonts w:ascii="仿宋" w:eastAsia="仿宋" w:hAnsi="仿宋" w:cs="Times New Roman" w:hint="eastAsia"/>
          <w:bCs/>
          <w:szCs w:val="21"/>
        </w:rPr>
        <w:t>填写</w:t>
      </w:r>
      <w:r w:rsidRPr="00493A8E">
        <w:rPr>
          <w:rFonts w:ascii="仿宋" w:eastAsia="仿宋" w:hAnsi="仿宋" w:cs="Times New Roman" w:hint="eastAsia"/>
          <w:bCs/>
          <w:szCs w:val="21"/>
        </w:rPr>
        <w:t>教学目标、教学设计、教学活动、教学评价等</w:t>
      </w:r>
      <w:r>
        <w:rPr>
          <w:rFonts w:ascii="仿宋" w:eastAsia="仿宋" w:hAnsi="仿宋" w:cs="Times New Roman" w:hint="eastAsia"/>
          <w:bCs/>
          <w:szCs w:val="21"/>
        </w:rPr>
        <w:t>，可附页）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6"/>
      </w:tblGrid>
      <w:tr w:rsidR="00074779" w:rsidRPr="002A03E5" w:rsidTr="00983149">
        <w:trPr>
          <w:trHeight w:val="12638"/>
        </w:trPr>
        <w:tc>
          <w:tcPr>
            <w:tcW w:w="8296" w:type="dxa"/>
          </w:tcPr>
          <w:p w:rsidR="00074779" w:rsidRDefault="00074779" w:rsidP="00983149">
            <w:pPr>
              <w:pStyle w:val="a6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 w:rsidRPr="00DA14EC">
              <w:rPr>
                <w:rFonts w:ascii="方正小标宋_GBK" w:eastAsia="仿宋_gb2312" w:hAnsi="Times New Roman" w:cs="Times New Roman" w:hint="eastAsia"/>
                <w:b/>
                <w:bCs/>
                <w:szCs w:val="21"/>
              </w:rPr>
              <w:t>课程思政建设思路与设计</w:t>
            </w:r>
          </w:p>
          <w:p w:rsidR="00074779" w:rsidRPr="00DA14EC" w:rsidRDefault="00074779" w:rsidP="00983149">
            <w:pPr>
              <w:pStyle w:val="a6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方正小标宋_GBK" w:eastAsia="仿宋_gb2312" w:hAnsi="Times New Roman" w:cs="Times New Roman"/>
                <w:b/>
                <w:bCs/>
                <w:szCs w:val="21"/>
              </w:rPr>
              <w:t>主要举措</w:t>
            </w:r>
          </w:p>
          <w:p w:rsidR="00074779" w:rsidRDefault="00074779" w:rsidP="00983149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</w:p>
          <w:p w:rsidR="00074779" w:rsidRDefault="00074779" w:rsidP="00983149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</w:p>
          <w:p w:rsidR="00074779" w:rsidRDefault="00074779" w:rsidP="00983149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</w:p>
          <w:p w:rsidR="00074779" w:rsidRDefault="00074779" w:rsidP="00983149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</w:p>
          <w:p w:rsidR="00074779" w:rsidRPr="00DA14EC" w:rsidRDefault="00074779" w:rsidP="00983149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</w:p>
        </w:tc>
        <w:bookmarkStart w:id="0" w:name="_GoBack"/>
        <w:bookmarkEnd w:id="0"/>
      </w:tr>
    </w:tbl>
    <w:p w:rsidR="00074779" w:rsidRDefault="00074779" w:rsidP="00074779">
      <w:pPr>
        <w:rPr>
          <w:rFonts w:ascii="黑体" w:eastAsia="黑体" w:hAnsi="黑体" w:cs="宋体"/>
          <w:bCs/>
          <w:kern w:val="0"/>
          <w:sz w:val="32"/>
          <w:szCs w:val="32"/>
        </w:rPr>
      </w:pPr>
      <w:r w:rsidRPr="00113A0D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课程评价与成效</w:t>
      </w:r>
    </w:p>
    <w:tbl>
      <w:tblPr>
        <w:tblStyle w:val="a5"/>
        <w:tblW w:w="0" w:type="auto"/>
        <w:tblLook w:val="04A0"/>
      </w:tblPr>
      <w:tblGrid>
        <w:gridCol w:w="8522"/>
      </w:tblGrid>
      <w:tr w:rsidR="00074779" w:rsidTr="00983149">
        <w:trPr>
          <w:trHeight w:val="5457"/>
        </w:trPr>
        <w:tc>
          <w:tcPr>
            <w:tcW w:w="8522" w:type="dxa"/>
          </w:tcPr>
          <w:p w:rsidR="00074779" w:rsidRDefault="00074779" w:rsidP="00983149">
            <w:pPr>
              <w:spacing w:line="0" w:lineRule="atLeas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 w:rsidRPr="00DE1BE5">
              <w:rPr>
                <w:rFonts w:ascii="仿宋" w:eastAsia="仿宋" w:hAnsi="仿宋" w:cs="Times New Roman" w:hint="eastAsia"/>
                <w:bCs/>
                <w:szCs w:val="21"/>
              </w:rPr>
              <w:t>（概述课程考核评价的方法机制建设情况，以及校内外同行和学生评价、课程思政教学改革成效、示范辐射等情况。500字以内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074779" w:rsidRPr="00113A0D" w:rsidRDefault="00074779" w:rsidP="00074779">
      <w:pPr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宋体"/>
          <w:bCs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课程特色与创新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74779" w:rsidRPr="002A03E5" w:rsidTr="00074779">
        <w:trPr>
          <w:trHeight w:val="7017"/>
        </w:trPr>
        <w:tc>
          <w:tcPr>
            <w:tcW w:w="8522" w:type="dxa"/>
          </w:tcPr>
          <w:p w:rsidR="00074779" w:rsidRPr="002A03E5" w:rsidRDefault="00074779" w:rsidP="00983149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 w:rsidRPr="00DE1BE5">
              <w:rPr>
                <w:rFonts w:ascii="仿宋" w:eastAsia="仿宋" w:hAnsi="仿宋" w:cs="Times New Roman" w:hint="eastAsia"/>
                <w:bCs/>
                <w:szCs w:val="21"/>
              </w:rPr>
              <w:t>概述在课程思政建设方面的特色、亮点和创新点，形成的可供同类课程借鉴共享的经验做法等。须用1—2个典型教学案例举例说明。500字以内）</w:t>
            </w:r>
          </w:p>
        </w:tc>
      </w:tr>
    </w:tbl>
    <w:p w:rsidR="00074779" w:rsidRDefault="00074779" w:rsidP="00074779">
      <w:pPr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六</w:t>
      </w:r>
      <w:r w:rsidRPr="0035656E">
        <w:rPr>
          <w:rFonts w:ascii="黑体" w:eastAsia="黑体" w:hAnsi="黑体" w:cs="宋体"/>
          <w:b/>
          <w:kern w:val="0"/>
          <w:sz w:val="32"/>
          <w:szCs w:val="32"/>
        </w:rPr>
        <w:t>、</w:t>
      </w:r>
      <w:r w:rsidRPr="0035656E">
        <w:rPr>
          <w:rFonts w:ascii="黑体" w:eastAsia="黑体" w:hAnsi="黑体" w:cs="宋体" w:hint="eastAsia"/>
          <w:bCs/>
          <w:kern w:val="0"/>
          <w:sz w:val="32"/>
          <w:szCs w:val="32"/>
        </w:rPr>
        <w:t>课程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思政建设经费</w:t>
      </w:r>
      <w:r w:rsidRPr="0035656E">
        <w:rPr>
          <w:rFonts w:ascii="黑体" w:eastAsia="黑体" w:hAnsi="黑体" w:cs="宋体" w:hint="eastAsia"/>
          <w:bCs/>
          <w:kern w:val="0"/>
          <w:sz w:val="32"/>
          <w:szCs w:val="32"/>
        </w:rPr>
        <w:t>预算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7"/>
        <w:gridCol w:w="2000"/>
        <w:gridCol w:w="3900"/>
      </w:tblGrid>
      <w:tr w:rsidR="00074779" w:rsidTr="00983149">
        <w:trPr>
          <w:trHeight w:hRule="exact" w:val="567"/>
          <w:jc w:val="center"/>
        </w:trPr>
        <w:tc>
          <w:tcPr>
            <w:tcW w:w="2797" w:type="dxa"/>
            <w:vAlign w:val="center"/>
          </w:tcPr>
          <w:p w:rsidR="00074779" w:rsidRPr="00B5793D" w:rsidRDefault="00074779" w:rsidP="00983149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经费来源</w:t>
            </w:r>
          </w:p>
        </w:tc>
        <w:tc>
          <w:tcPr>
            <w:tcW w:w="2000" w:type="dxa"/>
            <w:vAlign w:val="center"/>
          </w:tcPr>
          <w:p w:rsidR="00074779" w:rsidRPr="00B5793D" w:rsidRDefault="00074779" w:rsidP="00983149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额度（元）</w:t>
            </w:r>
          </w:p>
        </w:tc>
        <w:tc>
          <w:tcPr>
            <w:tcW w:w="3900" w:type="dxa"/>
            <w:vAlign w:val="center"/>
          </w:tcPr>
          <w:p w:rsidR="00074779" w:rsidRPr="00B5793D" w:rsidRDefault="00074779" w:rsidP="00983149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总计（元）</w:t>
            </w:r>
          </w:p>
        </w:tc>
      </w:tr>
      <w:tr w:rsidR="00074779" w:rsidTr="00983149">
        <w:trPr>
          <w:trHeight w:hRule="exact" w:val="567"/>
          <w:jc w:val="center"/>
        </w:trPr>
        <w:tc>
          <w:tcPr>
            <w:tcW w:w="2797" w:type="dxa"/>
            <w:vAlign w:val="center"/>
          </w:tcPr>
          <w:p w:rsidR="00074779" w:rsidRPr="00B5793D" w:rsidRDefault="00074779" w:rsidP="00983149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学校资金</w:t>
            </w:r>
          </w:p>
        </w:tc>
        <w:tc>
          <w:tcPr>
            <w:tcW w:w="2000" w:type="dxa"/>
            <w:vAlign w:val="center"/>
          </w:tcPr>
          <w:p w:rsidR="00074779" w:rsidRPr="00B5793D" w:rsidRDefault="00074779" w:rsidP="009831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vMerge w:val="restart"/>
            <w:vAlign w:val="center"/>
          </w:tcPr>
          <w:p w:rsidR="00074779" w:rsidRPr="007A0445" w:rsidRDefault="00074779" w:rsidP="00983149">
            <w:pPr>
              <w:jc w:val="center"/>
              <w:rPr>
                <w:rFonts w:ascii="仿宋_gb2312"/>
              </w:rPr>
            </w:pPr>
          </w:p>
        </w:tc>
      </w:tr>
      <w:tr w:rsidR="00074779" w:rsidTr="00983149">
        <w:trPr>
          <w:trHeight w:hRule="exact" w:val="567"/>
          <w:jc w:val="center"/>
        </w:trPr>
        <w:tc>
          <w:tcPr>
            <w:tcW w:w="2797" w:type="dxa"/>
            <w:vAlign w:val="center"/>
          </w:tcPr>
          <w:p w:rsidR="00074779" w:rsidRPr="00B5793D" w:rsidRDefault="00074779" w:rsidP="00983149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学院配套资金</w:t>
            </w:r>
          </w:p>
        </w:tc>
        <w:tc>
          <w:tcPr>
            <w:tcW w:w="2000" w:type="dxa"/>
            <w:vAlign w:val="center"/>
          </w:tcPr>
          <w:p w:rsidR="00074779" w:rsidRPr="00B5793D" w:rsidRDefault="00074779" w:rsidP="009831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vMerge/>
            <w:vAlign w:val="center"/>
          </w:tcPr>
          <w:p w:rsidR="00074779" w:rsidRPr="007A0445" w:rsidRDefault="00074779" w:rsidP="00983149">
            <w:pPr>
              <w:jc w:val="center"/>
              <w:rPr>
                <w:rFonts w:ascii="仿宋_gb2312"/>
              </w:rPr>
            </w:pPr>
          </w:p>
        </w:tc>
      </w:tr>
      <w:tr w:rsidR="00074779" w:rsidTr="00983149">
        <w:trPr>
          <w:trHeight w:hRule="exact" w:val="567"/>
          <w:jc w:val="center"/>
        </w:trPr>
        <w:tc>
          <w:tcPr>
            <w:tcW w:w="2797" w:type="dxa"/>
            <w:vAlign w:val="center"/>
          </w:tcPr>
          <w:p w:rsidR="00074779" w:rsidRPr="00B5793D" w:rsidRDefault="00074779" w:rsidP="00983149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自筹资金</w:t>
            </w:r>
          </w:p>
        </w:tc>
        <w:tc>
          <w:tcPr>
            <w:tcW w:w="2000" w:type="dxa"/>
            <w:vAlign w:val="center"/>
          </w:tcPr>
          <w:p w:rsidR="00074779" w:rsidRPr="007A0445" w:rsidRDefault="00074779" w:rsidP="00983149">
            <w:pPr>
              <w:jc w:val="center"/>
              <w:rPr>
                <w:rFonts w:ascii="仿宋_gb2312"/>
              </w:rPr>
            </w:pPr>
          </w:p>
        </w:tc>
        <w:tc>
          <w:tcPr>
            <w:tcW w:w="3900" w:type="dxa"/>
            <w:vMerge/>
            <w:vAlign w:val="center"/>
          </w:tcPr>
          <w:p w:rsidR="00074779" w:rsidRPr="007A0445" w:rsidRDefault="00074779" w:rsidP="00983149">
            <w:pPr>
              <w:jc w:val="center"/>
              <w:rPr>
                <w:rFonts w:ascii="仿宋_gb2312"/>
              </w:rPr>
            </w:pPr>
          </w:p>
        </w:tc>
      </w:tr>
      <w:tr w:rsidR="00074779" w:rsidTr="00983149">
        <w:trPr>
          <w:trHeight w:hRule="exact" w:val="567"/>
          <w:jc w:val="center"/>
        </w:trPr>
        <w:tc>
          <w:tcPr>
            <w:tcW w:w="2797" w:type="dxa"/>
            <w:vAlign w:val="center"/>
          </w:tcPr>
          <w:p w:rsidR="00074779" w:rsidRPr="00B5793D" w:rsidRDefault="00074779" w:rsidP="00983149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支出科目（含配套经费）</w:t>
            </w:r>
          </w:p>
        </w:tc>
        <w:tc>
          <w:tcPr>
            <w:tcW w:w="2000" w:type="dxa"/>
            <w:vAlign w:val="center"/>
          </w:tcPr>
          <w:p w:rsidR="00074779" w:rsidRPr="00B5793D" w:rsidRDefault="00074779" w:rsidP="00983149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额度（元）</w:t>
            </w:r>
          </w:p>
        </w:tc>
        <w:tc>
          <w:tcPr>
            <w:tcW w:w="3900" w:type="dxa"/>
            <w:vAlign w:val="center"/>
          </w:tcPr>
          <w:p w:rsidR="00074779" w:rsidRPr="00B5793D" w:rsidRDefault="00074779" w:rsidP="00983149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主要用途</w:t>
            </w:r>
          </w:p>
        </w:tc>
      </w:tr>
      <w:tr w:rsidR="00074779" w:rsidTr="00983149">
        <w:trPr>
          <w:trHeight w:hRule="exact" w:val="567"/>
          <w:jc w:val="center"/>
        </w:trPr>
        <w:tc>
          <w:tcPr>
            <w:tcW w:w="2797" w:type="dxa"/>
            <w:vAlign w:val="center"/>
          </w:tcPr>
          <w:p w:rsidR="00074779" w:rsidRPr="007A0445" w:rsidRDefault="00074779" w:rsidP="00983149">
            <w:pPr>
              <w:jc w:val="center"/>
              <w:rPr>
                <w:rFonts w:ascii="仿宋_gb2312"/>
              </w:rPr>
            </w:pPr>
          </w:p>
        </w:tc>
        <w:tc>
          <w:tcPr>
            <w:tcW w:w="2000" w:type="dxa"/>
            <w:vAlign w:val="center"/>
          </w:tcPr>
          <w:p w:rsidR="00074779" w:rsidRPr="007A0445" w:rsidRDefault="00074779" w:rsidP="00983149">
            <w:pPr>
              <w:jc w:val="center"/>
              <w:rPr>
                <w:rFonts w:ascii="仿宋_gb2312"/>
              </w:rPr>
            </w:pPr>
          </w:p>
        </w:tc>
        <w:tc>
          <w:tcPr>
            <w:tcW w:w="3900" w:type="dxa"/>
            <w:vAlign w:val="center"/>
          </w:tcPr>
          <w:p w:rsidR="00074779" w:rsidRPr="007A0445" w:rsidRDefault="00074779" w:rsidP="00983149">
            <w:pPr>
              <w:jc w:val="center"/>
              <w:rPr>
                <w:rFonts w:ascii="仿宋_gb2312"/>
              </w:rPr>
            </w:pPr>
          </w:p>
        </w:tc>
      </w:tr>
      <w:tr w:rsidR="00074779" w:rsidRPr="00AD5394" w:rsidTr="00983149">
        <w:trPr>
          <w:trHeight w:hRule="exact" w:val="567"/>
          <w:jc w:val="center"/>
        </w:trPr>
        <w:tc>
          <w:tcPr>
            <w:tcW w:w="2797" w:type="dxa"/>
            <w:vAlign w:val="center"/>
          </w:tcPr>
          <w:p w:rsidR="00074779" w:rsidRPr="007A0445" w:rsidRDefault="00074779" w:rsidP="00983149">
            <w:pPr>
              <w:pStyle w:val="a7"/>
              <w:spacing w:line="360" w:lineRule="exact"/>
              <w:jc w:val="center"/>
              <w:rPr>
                <w:rFonts w:ascii="仿宋_gb2312" w:eastAsia="仿宋_gb2312" w:hAnsi="宋体"/>
                <w:sz w:val="21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074779" w:rsidRPr="007A0445" w:rsidRDefault="00074779" w:rsidP="00983149">
            <w:pPr>
              <w:spacing w:line="360" w:lineRule="exact"/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074779" w:rsidRPr="007A0445" w:rsidRDefault="00074779" w:rsidP="00983149">
            <w:pPr>
              <w:spacing w:line="360" w:lineRule="exact"/>
              <w:jc w:val="center"/>
              <w:rPr>
                <w:rFonts w:ascii="仿宋_gb2312" w:hAnsi="宋体"/>
                <w:szCs w:val="24"/>
              </w:rPr>
            </w:pPr>
          </w:p>
        </w:tc>
      </w:tr>
      <w:tr w:rsidR="00074779" w:rsidRPr="00AD5394" w:rsidTr="00983149">
        <w:trPr>
          <w:trHeight w:hRule="exact" w:val="567"/>
          <w:jc w:val="center"/>
        </w:trPr>
        <w:tc>
          <w:tcPr>
            <w:tcW w:w="2797" w:type="dxa"/>
            <w:vAlign w:val="center"/>
          </w:tcPr>
          <w:p w:rsidR="00074779" w:rsidRPr="007A0445" w:rsidRDefault="00074779" w:rsidP="00983149">
            <w:pPr>
              <w:spacing w:line="360" w:lineRule="exact"/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074779" w:rsidRPr="007A0445" w:rsidRDefault="00074779" w:rsidP="00983149">
            <w:pPr>
              <w:spacing w:line="360" w:lineRule="exact"/>
              <w:jc w:val="center"/>
              <w:rPr>
                <w:rFonts w:ascii="仿宋_gb2312" w:hAnsi="宋体"/>
                <w:szCs w:val="24"/>
              </w:rPr>
            </w:pPr>
          </w:p>
        </w:tc>
        <w:tc>
          <w:tcPr>
            <w:tcW w:w="3900" w:type="dxa"/>
            <w:vAlign w:val="center"/>
          </w:tcPr>
          <w:p w:rsidR="00074779" w:rsidRPr="007A0445" w:rsidRDefault="00074779" w:rsidP="00983149">
            <w:pPr>
              <w:spacing w:line="360" w:lineRule="exact"/>
              <w:jc w:val="center"/>
              <w:rPr>
                <w:rFonts w:ascii="仿宋_gb2312" w:hAnsi="宋体"/>
                <w:szCs w:val="24"/>
              </w:rPr>
            </w:pPr>
          </w:p>
        </w:tc>
      </w:tr>
      <w:tr w:rsidR="00074779" w:rsidRPr="00AD5394" w:rsidTr="00983149">
        <w:trPr>
          <w:trHeight w:hRule="exact" w:val="567"/>
          <w:jc w:val="center"/>
        </w:trPr>
        <w:tc>
          <w:tcPr>
            <w:tcW w:w="2797" w:type="dxa"/>
            <w:vAlign w:val="center"/>
          </w:tcPr>
          <w:p w:rsidR="00074779" w:rsidRPr="00B5793D" w:rsidRDefault="00074779" w:rsidP="00983149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B5793D">
              <w:rPr>
                <w:rFonts w:ascii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900" w:type="dxa"/>
            <w:gridSpan w:val="2"/>
            <w:vAlign w:val="center"/>
          </w:tcPr>
          <w:p w:rsidR="00074779" w:rsidRPr="007A0445" w:rsidRDefault="00074779" w:rsidP="00983149">
            <w:pPr>
              <w:spacing w:line="360" w:lineRule="exact"/>
              <w:jc w:val="center"/>
              <w:rPr>
                <w:rFonts w:ascii="仿宋_gb2312" w:hAnsi="宋体"/>
                <w:szCs w:val="24"/>
              </w:rPr>
            </w:pPr>
          </w:p>
        </w:tc>
      </w:tr>
    </w:tbl>
    <w:p w:rsidR="00074779" w:rsidRPr="00DA14EC" w:rsidRDefault="00074779" w:rsidP="00074779">
      <w:pPr>
        <w:rPr>
          <w:rFonts w:ascii="仿宋" w:eastAsia="仿宋" w:hAnsi="仿宋" w:cs="宋体"/>
          <w:b/>
          <w:kern w:val="0"/>
          <w:sz w:val="22"/>
          <w:szCs w:val="24"/>
        </w:rPr>
      </w:pPr>
      <w:r>
        <w:rPr>
          <w:rFonts w:ascii="仿宋" w:eastAsia="仿宋" w:hAnsi="仿宋" w:cs="宋体" w:hint="eastAsia"/>
          <w:b/>
          <w:kern w:val="0"/>
          <w:sz w:val="22"/>
          <w:szCs w:val="24"/>
        </w:rPr>
        <w:t>注：学校按照2万/门</w:t>
      </w:r>
      <w:r>
        <w:rPr>
          <w:rFonts w:ascii="仿宋" w:eastAsia="仿宋" w:hAnsi="仿宋" w:cs="宋体"/>
          <w:b/>
          <w:kern w:val="0"/>
          <w:sz w:val="22"/>
          <w:szCs w:val="24"/>
        </w:rPr>
        <w:t>课程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的</w:t>
      </w:r>
      <w:r>
        <w:rPr>
          <w:rFonts w:ascii="仿宋" w:eastAsia="仿宋" w:hAnsi="仿宋" w:cs="宋体"/>
          <w:b/>
          <w:kern w:val="0"/>
          <w:sz w:val="22"/>
          <w:szCs w:val="24"/>
        </w:rPr>
        <w:t>标准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投入建设</w:t>
      </w:r>
      <w:r>
        <w:rPr>
          <w:rFonts w:ascii="仿宋" w:eastAsia="仿宋" w:hAnsi="仿宋" w:cs="宋体"/>
          <w:b/>
          <w:kern w:val="0"/>
          <w:sz w:val="22"/>
          <w:szCs w:val="24"/>
        </w:rPr>
        <w:t>经费，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鼓励学院配套建设</w:t>
      </w:r>
      <w:r>
        <w:rPr>
          <w:rFonts w:ascii="仿宋" w:eastAsia="仿宋" w:hAnsi="仿宋" w:cs="宋体"/>
          <w:b/>
          <w:kern w:val="0"/>
          <w:sz w:val="22"/>
          <w:szCs w:val="24"/>
        </w:rPr>
        <w:t>经费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。</w:t>
      </w:r>
    </w:p>
    <w:p w:rsidR="00074779" w:rsidRPr="009C6FB6" w:rsidRDefault="00074779" w:rsidP="00074779">
      <w:pPr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七</w:t>
      </w:r>
      <w:r>
        <w:rPr>
          <w:rFonts w:ascii="黑体" w:eastAsia="黑体" w:hAnsi="黑体" w:cs="宋体"/>
          <w:b/>
          <w:kern w:val="0"/>
          <w:sz w:val="32"/>
          <w:szCs w:val="32"/>
        </w:rPr>
        <w:t>、推荐意见</w:t>
      </w:r>
    </w:p>
    <w:tbl>
      <w:tblPr>
        <w:tblStyle w:val="a5"/>
        <w:tblW w:w="0" w:type="auto"/>
        <w:tblLook w:val="04A0"/>
      </w:tblPr>
      <w:tblGrid>
        <w:gridCol w:w="1809"/>
        <w:gridCol w:w="6713"/>
      </w:tblGrid>
      <w:tr w:rsidR="00074779" w:rsidTr="00983149">
        <w:trPr>
          <w:trHeight w:val="1814"/>
        </w:trPr>
        <w:tc>
          <w:tcPr>
            <w:tcW w:w="1809" w:type="dxa"/>
            <w:vAlign w:val="center"/>
          </w:tcPr>
          <w:p w:rsidR="00074779" w:rsidRDefault="00074779" w:rsidP="009831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  <w:p w:rsidR="00074779" w:rsidRPr="009C6FB6" w:rsidRDefault="00074779" w:rsidP="009831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6713" w:type="dxa"/>
            <w:vAlign w:val="center"/>
          </w:tcPr>
          <w:p w:rsidR="00074779" w:rsidRDefault="00074779" w:rsidP="00983149"/>
          <w:p w:rsidR="00074779" w:rsidRDefault="00074779" w:rsidP="00983149"/>
          <w:p w:rsidR="00074779" w:rsidRDefault="00074779" w:rsidP="00983149"/>
          <w:p w:rsidR="00074779" w:rsidRDefault="00074779" w:rsidP="00983149"/>
          <w:p w:rsidR="00074779" w:rsidRDefault="00074779" w:rsidP="00983149">
            <w:pPr>
              <w:ind w:firstLineChars="1150" w:firstLine="2415"/>
            </w:pPr>
            <w:r>
              <w:rPr>
                <w:rFonts w:hint="eastAsia"/>
              </w:rPr>
              <w:t>课程负责人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074779" w:rsidRDefault="00074779" w:rsidP="00983149"/>
          <w:p w:rsidR="00074779" w:rsidRDefault="00074779" w:rsidP="00983149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74779" w:rsidTr="00983149">
        <w:trPr>
          <w:trHeight w:val="2328"/>
        </w:trPr>
        <w:tc>
          <w:tcPr>
            <w:tcW w:w="1809" w:type="dxa"/>
            <w:vAlign w:val="center"/>
          </w:tcPr>
          <w:p w:rsidR="00074779" w:rsidRPr="009C6FB6" w:rsidRDefault="00074779" w:rsidP="00983149">
            <w:pPr>
              <w:jc w:val="center"/>
              <w:rPr>
                <w:sz w:val="28"/>
                <w:szCs w:val="28"/>
              </w:rPr>
            </w:pPr>
            <w:r w:rsidRPr="009C6FB6"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6713" w:type="dxa"/>
            <w:vAlign w:val="center"/>
          </w:tcPr>
          <w:p w:rsidR="00074779" w:rsidRDefault="00074779" w:rsidP="00983149"/>
          <w:p w:rsidR="00074779" w:rsidRDefault="00074779" w:rsidP="00983149"/>
          <w:p w:rsidR="00074779" w:rsidRDefault="00074779" w:rsidP="00983149">
            <w:pPr>
              <w:wordWrap w:val="0"/>
              <w:ind w:right="840"/>
              <w:jc w:val="right"/>
            </w:pPr>
          </w:p>
          <w:p w:rsidR="00074779" w:rsidRDefault="00074779" w:rsidP="00074779">
            <w:pPr>
              <w:ind w:right="1260"/>
              <w:jc w:val="right"/>
            </w:pPr>
            <w:r>
              <w:rPr>
                <w:rFonts w:hint="eastAsia"/>
              </w:rPr>
              <w:t>学院负责人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074779" w:rsidRDefault="00074779" w:rsidP="00983149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（公章）</w:t>
            </w:r>
          </w:p>
          <w:p w:rsidR="00074779" w:rsidRDefault="00074779" w:rsidP="00983149">
            <w:pPr>
              <w:ind w:right="420" w:firstLineChars="2000" w:firstLine="42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74779" w:rsidTr="00983149">
        <w:trPr>
          <w:trHeight w:val="2047"/>
        </w:trPr>
        <w:tc>
          <w:tcPr>
            <w:tcW w:w="1809" w:type="dxa"/>
            <w:vAlign w:val="center"/>
          </w:tcPr>
          <w:p w:rsidR="00074779" w:rsidRPr="009C6FB6" w:rsidRDefault="00074779" w:rsidP="009831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6713" w:type="dxa"/>
            <w:vAlign w:val="center"/>
          </w:tcPr>
          <w:p w:rsidR="00074779" w:rsidRDefault="00074779" w:rsidP="00983149"/>
          <w:p w:rsidR="00074779" w:rsidRDefault="00074779" w:rsidP="00983149"/>
          <w:p w:rsidR="00074779" w:rsidRDefault="00074779" w:rsidP="00983149"/>
          <w:p w:rsidR="00074779" w:rsidRDefault="00074779" w:rsidP="00983149">
            <w:pPr>
              <w:ind w:firstLineChars="1300" w:firstLine="2730"/>
            </w:pPr>
            <w:r>
              <w:rPr>
                <w:rFonts w:hint="eastAsia"/>
              </w:rPr>
              <w:t>研究生院负责人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074779" w:rsidRDefault="00074779" w:rsidP="00074779">
            <w:pPr>
              <w:ind w:firstLineChars="2000" w:firstLine="4200"/>
            </w:pPr>
            <w:r>
              <w:rPr>
                <w:rFonts w:hint="eastAsia"/>
              </w:rPr>
              <w:t>（公章）</w:t>
            </w:r>
          </w:p>
          <w:p w:rsidR="00074779" w:rsidRPr="00DF1E16" w:rsidRDefault="00074779" w:rsidP="00983149">
            <w:pPr>
              <w:wordWrap w:val="0"/>
              <w:ind w:firstLineChars="1150" w:firstLine="2415"/>
              <w:jc w:val="right"/>
            </w:pPr>
          </w:p>
          <w:p w:rsidR="00074779" w:rsidRDefault="00074779" w:rsidP="00074779">
            <w:pPr>
              <w:ind w:right="420" w:firstLineChars="1950" w:firstLine="409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74779" w:rsidRPr="008E4E72" w:rsidRDefault="00074779" w:rsidP="00074779">
      <w:pPr>
        <w:widowControl/>
        <w:spacing w:line="31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074779" w:rsidRPr="008E4E72" w:rsidSect="006A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FCD" w:rsidRDefault="000C2FCD" w:rsidP="00074779">
      <w:r>
        <w:separator/>
      </w:r>
    </w:p>
  </w:endnote>
  <w:endnote w:type="continuationSeparator" w:id="1">
    <w:p w:rsidR="000C2FCD" w:rsidRDefault="000C2FCD" w:rsidP="00074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FCD" w:rsidRDefault="000C2FCD" w:rsidP="00074779">
      <w:r>
        <w:separator/>
      </w:r>
    </w:p>
  </w:footnote>
  <w:footnote w:type="continuationSeparator" w:id="1">
    <w:p w:rsidR="000C2FCD" w:rsidRDefault="000C2FCD" w:rsidP="00074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6DD"/>
    <w:multiLevelType w:val="hybridMultilevel"/>
    <w:tmpl w:val="20E4386E"/>
    <w:lvl w:ilvl="0" w:tplc="06960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779"/>
    <w:rsid w:val="00064566"/>
    <w:rsid w:val="00074779"/>
    <w:rsid w:val="000C2FCD"/>
    <w:rsid w:val="00121CA0"/>
    <w:rsid w:val="005A1C89"/>
    <w:rsid w:val="005F2600"/>
    <w:rsid w:val="00AC449D"/>
    <w:rsid w:val="00D1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7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779"/>
    <w:rPr>
      <w:sz w:val="18"/>
      <w:szCs w:val="18"/>
    </w:rPr>
  </w:style>
  <w:style w:type="table" w:styleId="a5">
    <w:name w:val="Table Grid"/>
    <w:basedOn w:val="a1"/>
    <w:uiPriority w:val="59"/>
    <w:rsid w:val="00074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4779"/>
    <w:pPr>
      <w:ind w:firstLineChars="200" w:firstLine="420"/>
    </w:pPr>
  </w:style>
  <w:style w:type="paragraph" w:customStyle="1" w:styleId="a7">
    <w:name w:val="小节标题"/>
    <w:basedOn w:val="a"/>
    <w:next w:val="a"/>
    <w:rsid w:val="00074779"/>
    <w:pPr>
      <w:widowControl/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黄茂金</dc:creator>
  <cp:keywords/>
  <dc:description/>
  <cp:lastModifiedBy>黄茂金</cp:lastModifiedBy>
  <cp:revision>4</cp:revision>
  <dcterms:created xsi:type="dcterms:W3CDTF">2021-10-18T07:14:00Z</dcterms:created>
  <dcterms:modified xsi:type="dcterms:W3CDTF">2021-10-18T08:29:00Z</dcterms:modified>
</cp:coreProperties>
</file>